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04" w:rsidRDefault="00876A04" w:rsidP="00876A04">
      <w:pPr>
        <w:spacing w:line="560" w:lineRule="exact"/>
        <w:ind w:right="40" w:firstLineChars="877" w:firstLine="2817"/>
        <w:rPr>
          <w:rFonts w:ascii="黑体" w:eastAsia="黑体"/>
          <w:b/>
          <w:bCs/>
          <w:sz w:val="32"/>
          <w:szCs w:val="32"/>
        </w:rPr>
      </w:pPr>
      <w:r w:rsidRPr="007D58A9">
        <w:rPr>
          <w:rFonts w:ascii="黑体" w:eastAsia="黑体" w:hint="eastAsia"/>
          <w:b/>
          <w:bCs/>
          <w:sz w:val="32"/>
          <w:szCs w:val="32"/>
        </w:rPr>
        <w:t>苏州高等职业技术学校</w:t>
      </w:r>
      <w:bookmarkStart w:id="0" w:name="OLE_LINK1"/>
    </w:p>
    <w:p w:rsidR="00876A04" w:rsidRPr="00B155B6" w:rsidRDefault="003628B1" w:rsidP="00876A04">
      <w:pPr>
        <w:spacing w:line="560" w:lineRule="exact"/>
        <w:ind w:right="40" w:firstLineChars="495" w:firstLine="1491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0"/>
          <w:szCs w:val="30"/>
        </w:rPr>
        <w:t>2016</w:t>
      </w:r>
      <w:r w:rsidR="00876A04" w:rsidRPr="00904654">
        <w:rPr>
          <w:rFonts w:ascii="黑体" w:eastAsia="黑体" w:hint="eastAsia"/>
          <w:b/>
          <w:bCs/>
          <w:sz w:val="30"/>
          <w:szCs w:val="30"/>
        </w:rPr>
        <w:t>—</w:t>
      </w:r>
      <w:bookmarkEnd w:id="0"/>
      <w:r w:rsidR="00876A04" w:rsidRPr="00904654">
        <w:rPr>
          <w:rFonts w:ascii="黑体" w:eastAsia="黑体" w:hint="eastAsia"/>
          <w:b/>
          <w:bCs/>
          <w:sz w:val="30"/>
          <w:szCs w:val="30"/>
        </w:rPr>
        <w:t>201</w:t>
      </w:r>
      <w:r>
        <w:rPr>
          <w:rFonts w:ascii="黑体" w:eastAsia="黑体" w:hint="eastAsia"/>
          <w:b/>
          <w:bCs/>
          <w:sz w:val="30"/>
          <w:szCs w:val="30"/>
        </w:rPr>
        <w:t>7学年第一</w:t>
      </w:r>
      <w:r w:rsidR="00876A04" w:rsidRPr="00904654">
        <w:rPr>
          <w:rFonts w:ascii="黑体" w:eastAsia="黑体" w:hint="eastAsia"/>
          <w:b/>
          <w:bCs/>
          <w:sz w:val="30"/>
          <w:szCs w:val="30"/>
        </w:rPr>
        <w:t>学期</w:t>
      </w:r>
      <w:r w:rsidR="00876A04">
        <w:rPr>
          <w:rFonts w:ascii="黑体" w:eastAsia="黑体" w:hint="eastAsia"/>
          <w:b/>
          <w:bCs/>
          <w:sz w:val="30"/>
          <w:szCs w:val="30"/>
        </w:rPr>
        <w:t>机电工程系</w:t>
      </w:r>
      <w:r w:rsidR="00876A04" w:rsidRPr="00CF33A5">
        <w:rPr>
          <w:rFonts w:ascii="黑体" w:eastAsia="黑体" w:hint="eastAsia"/>
          <w:b/>
          <w:bCs/>
          <w:sz w:val="30"/>
          <w:szCs w:val="30"/>
        </w:rPr>
        <w:t>教学</w:t>
      </w:r>
      <w:r w:rsidR="00876A04" w:rsidRPr="00904654">
        <w:rPr>
          <w:rFonts w:ascii="黑体" w:eastAsia="黑体" w:hint="eastAsia"/>
          <w:b/>
          <w:w w:val="85"/>
          <w:sz w:val="30"/>
          <w:szCs w:val="30"/>
        </w:rPr>
        <w:t>工作计划</w:t>
      </w:r>
    </w:p>
    <w:p w:rsidR="00876A04" w:rsidRPr="00876A04" w:rsidRDefault="00876A04" w:rsidP="00876A04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DB7BE3" w:rsidRPr="00DB7BE3" w:rsidRDefault="00DB7BE3" w:rsidP="000E6196">
      <w:pPr>
        <w:pStyle w:val="a6"/>
        <w:widowControl/>
        <w:numPr>
          <w:ilvl w:val="0"/>
          <w:numId w:val="1"/>
        </w:numPr>
        <w:spacing w:line="440" w:lineRule="exact"/>
        <w:ind w:firstLineChars="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指导思想</w:t>
      </w:r>
    </w:p>
    <w:p w:rsidR="003628B1" w:rsidRPr="00523741" w:rsidRDefault="003628B1" w:rsidP="000E6196">
      <w:pPr>
        <w:spacing w:line="440" w:lineRule="exact"/>
        <w:ind w:leftChars="-1" w:left="-2" w:firstLineChars="200" w:firstLine="560"/>
        <w:rPr>
          <w:rFonts w:ascii="宋体" w:eastAsia="宋体" w:hAnsi="宋体" w:cs="Times New Roman"/>
          <w:color w:val="000000"/>
          <w:sz w:val="28"/>
          <w:szCs w:val="28"/>
        </w:rPr>
      </w:pPr>
      <w:r w:rsidRPr="00523741">
        <w:rPr>
          <w:rFonts w:ascii="宋体" w:eastAsia="宋体" w:hAnsi="宋体" w:cs="Times New Roman" w:hint="eastAsia"/>
          <w:color w:val="000000"/>
          <w:sz w:val="28"/>
          <w:szCs w:val="28"/>
        </w:rPr>
        <w:t>学习习近平总书记、李克强总理关于职业教育工作重要指示精神，主动融入“中国制造2025”战略，积极服务苏州转型升级和创新发展，贯彻落实苏州市人民政府《关于加快发展全市现代职业教育的实施意见》，深化职业教育的综合改革，强化</w:t>
      </w:r>
      <w:r w:rsidR="00523741">
        <w:rPr>
          <w:rFonts w:ascii="宋体" w:eastAsia="宋体" w:hAnsi="宋体" w:cs="Times New Roman" w:hint="eastAsia"/>
          <w:color w:val="000000"/>
          <w:sz w:val="28"/>
          <w:szCs w:val="28"/>
        </w:rPr>
        <w:t>专业内涵建设，全面提高教育教学质量。</w:t>
      </w:r>
      <w:r w:rsidR="00523741" w:rsidRPr="00523741">
        <w:rPr>
          <w:rFonts w:ascii="宋体" w:eastAsia="宋体" w:hAnsi="宋体" w:cs="Times New Roman" w:hint="eastAsia"/>
          <w:color w:val="000000"/>
          <w:sz w:val="28"/>
          <w:szCs w:val="28"/>
        </w:rPr>
        <w:t xml:space="preserve"> </w:t>
      </w:r>
    </w:p>
    <w:p w:rsidR="004F1B31" w:rsidRPr="00886922" w:rsidRDefault="00886922" w:rsidP="000E6196">
      <w:pPr>
        <w:widowControl/>
        <w:spacing w:line="440" w:lineRule="exact"/>
        <w:jc w:val="left"/>
        <w:rPr>
          <w:rFonts w:asciiTheme="minorEastAsia" w:hAnsiTheme="minorEastAsia"/>
          <w:b/>
          <w:color w:val="000000"/>
          <w:sz w:val="28"/>
          <w:szCs w:val="28"/>
        </w:rPr>
      </w:pPr>
      <w:r w:rsidRPr="00886922">
        <w:rPr>
          <w:rFonts w:asciiTheme="minorEastAsia" w:hAnsiTheme="minorEastAsia" w:hint="eastAsia"/>
          <w:b/>
          <w:color w:val="000000"/>
          <w:sz w:val="28"/>
          <w:szCs w:val="28"/>
        </w:rPr>
        <w:t>二、主要工作</w:t>
      </w:r>
    </w:p>
    <w:p w:rsidR="007D0871" w:rsidRDefault="007D0871" w:rsidP="000E6196">
      <w:pPr>
        <w:widowControl/>
        <w:spacing w:line="440" w:lineRule="exact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4F1B31">
        <w:rPr>
          <w:rFonts w:ascii="宋体" w:hAnsi="宋体" w:cs="宋体" w:hint="eastAsia"/>
          <w:b/>
          <w:bCs/>
          <w:kern w:val="0"/>
          <w:sz w:val="28"/>
          <w:szCs w:val="28"/>
        </w:rPr>
        <w:t>（一）做好现代化专业群建设规划与申报工作</w:t>
      </w:r>
    </w:p>
    <w:p w:rsidR="00523741" w:rsidRPr="00523741" w:rsidRDefault="00523741" w:rsidP="000E6196">
      <w:pPr>
        <w:widowControl/>
        <w:spacing w:line="440" w:lineRule="exact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523741">
        <w:rPr>
          <w:rFonts w:ascii="宋体" w:hAnsi="宋体" w:hint="eastAsia"/>
          <w:color w:val="000000"/>
          <w:sz w:val="28"/>
          <w:szCs w:val="28"/>
        </w:rPr>
        <w:t>1.对照江苏省现代化示范性职业学校的建设标准，在学校职能部门的管理下落实系部创建工作人员，分解创建任务。</w:t>
      </w:r>
    </w:p>
    <w:p w:rsidR="00523741" w:rsidRPr="00523741" w:rsidRDefault="00523741" w:rsidP="000E6196">
      <w:pPr>
        <w:widowControl/>
        <w:spacing w:line="440" w:lineRule="exact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523741">
        <w:rPr>
          <w:rFonts w:ascii="宋体" w:hAnsi="宋体" w:hint="eastAsia"/>
          <w:color w:val="000000"/>
          <w:sz w:val="28"/>
          <w:szCs w:val="28"/>
        </w:rPr>
        <w:t>2.配合</w:t>
      </w:r>
      <w:r>
        <w:rPr>
          <w:rFonts w:ascii="宋体" w:hAnsi="宋体" w:hint="eastAsia"/>
          <w:color w:val="000000"/>
          <w:sz w:val="28"/>
          <w:szCs w:val="28"/>
        </w:rPr>
        <w:t>学校各职能部门</w:t>
      </w:r>
      <w:r w:rsidRPr="00523741">
        <w:rPr>
          <w:rFonts w:ascii="宋体" w:hAnsi="宋体" w:hint="eastAsia"/>
          <w:color w:val="000000"/>
          <w:sz w:val="28"/>
          <w:szCs w:val="28"/>
        </w:rPr>
        <w:t>，</w:t>
      </w:r>
      <w:r>
        <w:rPr>
          <w:rFonts w:ascii="宋体" w:hAnsi="宋体" w:hint="eastAsia"/>
          <w:color w:val="000000"/>
          <w:sz w:val="28"/>
          <w:szCs w:val="28"/>
        </w:rPr>
        <w:t>积极收集创建各指标的支撑材料，查漏补缺，完成</w:t>
      </w:r>
      <w:r w:rsidR="00D1209A">
        <w:rPr>
          <w:rFonts w:ascii="宋体" w:hAnsi="宋体" w:hint="eastAsia"/>
          <w:color w:val="000000"/>
          <w:sz w:val="28"/>
          <w:szCs w:val="28"/>
        </w:rPr>
        <w:t>上级下达的任务</w:t>
      </w:r>
      <w:r w:rsidRPr="00523741">
        <w:rPr>
          <w:rFonts w:ascii="宋体" w:hAnsi="宋体" w:hint="eastAsia"/>
          <w:color w:val="000000"/>
          <w:sz w:val="28"/>
          <w:szCs w:val="28"/>
        </w:rPr>
        <w:t>。</w:t>
      </w:r>
    </w:p>
    <w:p w:rsidR="00523741" w:rsidRPr="00D1209A" w:rsidRDefault="00D1209A" w:rsidP="000E6196">
      <w:pPr>
        <w:widowControl/>
        <w:spacing w:line="440" w:lineRule="exact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D1209A">
        <w:rPr>
          <w:rFonts w:ascii="宋体" w:hAnsi="宋体" w:cs="宋体" w:hint="eastAsia"/>
          <w:b/>
          <w:bCs/>
          <w:kern w:val="0"/>
          <w:sz w:val="28"/>
          <w:szCs w:val="28"/>
        </w:rPr>
        <w:t>（二）重视专业内涵发展，推进现代化专业群的建设</w:t>
      </w:r>
    </w:p>
    <w:p w:rsidR="00D1209A" w:rsidRDefault="007D0871" w:rsidP="000E6196">
      <w:pPr>
        <w:widowControl/>
        <w:spacing w:line="440" w:lineRule="exact"/>
        <w:ind w:firstLineChars="100" w:firstLine="280"/>
        <w:jc w:val="left"/>
        <w:rPr>
          <w:rFonts w:ascii="宋体" w:hAnsi="宋体"/>
          <w:color w:val="000000"/>
          <w:sz w:val="28"/>
          <w:szCs w:val="28"/>
        </w:rPr>
      </w:pPr>
      <w:r w:rsidRPr="004F1B31">
        <w:rPr>
          <w:rFonts w:ascii="宋体" w:hAnsi="宋体" w:hint="eastAsia"/>
          <w:color w:val="000000"/>
          <w:sz w:val="28"/>
          <w:szCs w:val="28"/>
        </w:rPr>
        <w:t>1.</w:t>
      </w:r>
      <w:r w:rsidR="00D1209A" w:rsidRPr="00D1209A">
        <w:rPr>
          <w:rFonts w:ascii="宋体" w:hAnsi="宋体" w:hint="eastAsia"/>
          <w:color w:val="000000"/>
          <w:sz w:val="28"/>
          <w:szCs w:val="28"/>
        </w:rPr>
        <w:t>根据机电工程系“十三五”专业建设发展规划，</w:t>
      </w:r>
      <w:r w:rsidR="00D1209A" w:rsidRPr="004F1B31">
        <w:rPr>
          <w:rFonts w:ascii="宋体" w:hAnsi="宋体" w:hint="eastAsia"/>
          <w:color w:val="000000"/>
          <w:sz w:val="28"/>
          <w:szCs w:val="28"/>
        </w:rPr>
        <w:t>结合苏州地区产业特点，</w:t>
      </w:r>
      <w:r w:rsidR="00D1209A" w:rsidRPr="00D1209A">
        <w:rPr>
          <w:rFonts w:ascii="宋体" w:hAnsi="宋体" w:hint="eastAsia"/>
          <w:color w:val="000000"/>
          <w:sz w:val="28"/>
          <w:szCs w:val="28"/>
        </w:rPr>
        <w:t>理清专业发展思路，重视专业内涵发展，把握专业内在联系，</w:t>
      </w:r>
      <w:r w:rsidR="00D1209A" w:rsidRPr="004F1B31">
        <w:rPr>
          <w:rFonts w:ascii="宋体" w:hAnsi="宋体" w:hint="eastAsia"/>
          <w:color w:val="000000"/>
          <w:sz w:val="28"/>
          <w:szCs w:val="28"/>
        </w:rPr>
        <w:t>优化专业结构布局</w:t>
      </w:r>
      <w:r w:rsidR="00D1209A">
        <w:rPr>
          <w:rFonts w:ascii="宋体" w:hAnsi="宋体" w:hint="eastAsia"/>
          <w:color w:val="000000"/>
          <w:sz w:val="28"/>
          <w:szCs w:val="28"/>
        </w:rPr>
        <w:t>。</w:t>
      </w:r>
    </w:p>
    <w:p w:rsidR="007D0871" w:rsidRDefault="00D1209A" w:rsidP="000E6196">
      <w:pPr>
        <w:widowControl/>
        <w:spacing w:line="440" w:lineRule="exact"/>
        <w:ind w:firstLineChars="100" w:firstLine="280"/>
        <w:jc w:val="left"/>
        <w:rPr>
          <w:rFonts w:ascii="宋体" w:hAnsi="宋体" w:cs="Arial Unicode MS"/>
          <w:kern w:val="0"/>
          <w:sz w:val="28"/>
          <w:szCs w:val="28"/>
        </w:rPr>
      </w:pPr>
      <w:r w:rsidRPr="004F1B31">
        <w:rPr>
          <w:rFonts w:ascii="宋体" w:hAnsi="宋体" w:hint="eastAsia"/>
          <w:color w:val="000000"/>
          <w:sz w:val="28"/>
          <w:szCs w:val="28"/>
        </w:rPr>
        <w:t xml:space="preserve"> </w:t>
      </w:r>
      <w:r w:rsidR="007D0871" w:rsidRPr="004F1B31">
        <w:rPr>
          <w:rFonts w:ascii="宋体" w:hAnsi="宋体" w:hint="eastAsia"/>
          <w:color w:val="000000"/>
          <w:sz w:val="28"/>
          <w:szCs w:val="28"/>
        </w:rPr>
        <w:t>2.</w:t>
      </w:r>
      <w:r w:rsidRPr="00D1209A">
        <w:rPr>
          <w:rFonts w:ascii="宋体" w:hAnsi="宋体" w:hint="eastAsia"/>
          <w:sz w:val="18"/>
          <w:szCs w:val="18"/>
        </w:rPr>
        <w:t xml:space="preserve"> </w:t>
      </w:r>
      <w:r w:rsidRPr="00D1209A">
        <w:rPr>
          <w:rFonts w:ascii="宋体" w:hAnsi="宋体" w:hint="eastAsia"/>
          <w:sz w:val="28"/>
          <w:szCs w:val="28"/>
        </w:rPr>
        <w:t>进一步细化</w:t>
      </w:r>
      <w:r w:rsidR="00A54C37">
        <w:rPr>
          <w:rFonts w:ascii="宋体" w:hAnsi="宋体" w:cs="Arial Unicode MS" w:hint="eastAsia"/>
          <w:kern w:val="0"/>
          <w:sz w:val="28"/>
          <w:szCs w:val="28"/>
        </w:rPr>
        <w:t>数控技术</w:t>
      </w:r>
      <w:r w:rsidRPr="00D1209A">
        <w:rPr>
          <w:rFonts w:ascii="宋体" w:hAnsi="宋体" w:cs="Arial Unicode MS" w:hint="eastAsia"/>
          <w:kern w:val="0"/>
          <w:sz w:val="28"/>
          <w:szCs w:val="28"/>
        </w:rPr>
        <w:t>专业群3个专业专门化方向组成</w:t>
      </w:r>
      <w:r w:rsidRPr="00D1209A">
        <w:rPr>
          <w:rFonts w:ascii="宋体" w:hAnsi="宋体" w:hint="eastAsia"/>
          <w:color w:val="000000"/>
          <w:sz w:val="28"/>
          <w:szCs w:val="28"/>
        </w:rPr>
        <w:t>，机电一体化技术和数控技术两大核心专业</w:t>
      </w:r>
      <w:r w:rsidRPr="00D1209A">
        <w:rPr>
          <w:rFonts w:ascii="宋体" w:hAnsi="宋体" w:cs="Arial Unicode MS" w:hint="eastAsia"/>
          <w:kern w:val="0"/>
          <w:sz w:val="28"/>
          <w:szCs w:val="28"/>
        </w:rPr>
        <w:t>将进一步起到引领作用，提高工业机器人专业的专业建设水准，</w:t>
      </w:r>
      <w:r w:rsidRPr="00D1209A">
        <w:rPr>
          <w:rFonts w:ascii="宋体" w:hAnsi="宋体" w:hint="eastAsia"/>
          <w:color w:val="000000"/>
          <w:sz w:val="28"/>
          <w:szCs w:val="28"/>
        </w:rPr>
        <w:t>群内相关专业与核心专业优势</w:t>
      </w:r>
      <w:r w:rsidRPr="00D1209A">
        <w:rPr>
          <w:rFonts w:ascii="宋体" w:hAnsi="宋体" w:cs="Arial Unicode MS" w:hint="eastAsia"/>
          <w:kern w:val="0"/>
          <w:sz w:val="28"/>
          <w:szCs w:val="28"/>
        </w:rPr>
        <w:t>互补，</w:t>
      </w:r>
      <w:r w:rsidRPr="00D1209A">
        <w:rPr>
          <w:rFonts w:ascii="宋体" w:hAnsi="宋体" w:hint="eastAsia"/>
          <w:color w:val="000000"/>
          <w:sz w:val="28"/>
          <w:szCs w:val="28"/>
        </w:rPr>
        <w:t>促进专业间合作与共享，形成合力，提高专业群的建设水平，增强服务能力，</w:t>
      </w:r>
      <w:r w:rsidR="00A54C37">
        <w:rPr>
          <w:rFonts w:ascii="宋体" w:hAnsi="宋体" w:cs="Arial Unicode MS" w:hint="eastAsia"/>
          <w:kern w:val="0"/>
          <w:sz w:val="28"/>
          <w:szCs w:val="28"/>
        </w:rPr>
        <w:t>进一步提高数控</w:t>
      </w:r>
      <w:r w:rsidRPr="00D1209A">
        <w:rPr>
          <w:rFonts w:ascii="宋体" w:hAnsi="宋体" w:cs="Arial Unicode MS" w:hint="eastAsia"/>
          <w:kern w:val="0"/>
          <w:sz w:val="28"/>
          <w:szCs w:val="28"/>
        </w:rPr>
        <w:t>技术专业群建设和服务水平。</w:t>
      </w:r>
    </w:p>
    <w:p w:rsidR="00D1209A" w:rsidRPr="00D1209A" w:rsidRDefault="00D1209A" w:rsidP="000E6196">
      <w:pPr>
        <w:widowControl/>
        <w:spacing w:line="440" w:lineRule="exact"/>
        <w:ind w:firstLineChars="100" w:firstLine="28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cs="Arial Unicode MS" w:hint="eastAsia"/>
          <w:kern w:val="0"/>
          <w:sz w:val="28"/>
          <w:szCs w:val="28"/>
        </w:rPr>
        <w:t>3.</w:t>
      </w:r>
      <w:r w:rsidRPr="00D1209A">
        <w:rPr>
          <w:rFonts w:ascii="宋体" w:hAnsi="宋体" w:hint="eastAsia"/>
          <w:color w:val="000000"/>
          <w:sz w:val="18"/>
          <w:szCs w:val="1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>进一步完善健全</w:t>
      </w:r>
      <w:r w:rsidRPr="00D1209A">
        <w:rPr>
          <w:rFonts w:ascii="宋体" w:hAnsi="宋体" w:hint="eastAsia"/>
          <w:color w:val="000000"/>
          <w:sz w:val="28"/>
          <w:szCs w:val="28"/>
        </w:rPr>
        <w:t>专业群教学管理制度和督查考核机制，适应专业群发展需求，信息化手段充分渗透课程教学、技能考核、实验实训、技能大赛等环节，充分发挥专业群教学资源平台作用，提高资源网络共享率，积极与同类院校实现资源互补。</w:t>
      </w:r>
    </w:p>
    <w:p w:rsidR="0055185F" w:rsidRDefault="005507F3" w:rsidP="000E6196">
      <w:pPr>
        <w:widowControl/>
        <w:spacing w:before="100" w:beforeAutospacing="1" w:after="100" w:afterAutospacing="1" w:line="440" w:lineRule="exact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886922">
        <w:rPr>
          <w:rFonts w:ascii="宋体" w:hAnsi="宋体" w:hint="eastAsia"/>
          <w:b/>
          <w:color w:val="000000"/>
          <w:sz w:val="28"/>
          <w:szCs w:val="28"/>
        </w:rPr>
        <w:t>（三）</w:t>
      </w:r>
      <w:r w:rsidR="00C83BEC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进一步</w:t>
      </w:r>
      <w:r w:rsidR="0080476A" w:rsidRPr="00886922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推进</w:t>
      </w:r>
      <w:r w:rsidR="008D03BC" w:rsidRPr="00886922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深</w:t>
      </w:r>
      <w:r w:rsidR="00C83BEC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化培养模式改革</w:t>
      </w:r>
    </w:p>
    <w:p w:rsidR="0055185F" w:rsidRDefault="00C83BEC" w:rsidP="000E6196">
      <w:pPr>
        <w:widowControl/>
        <w:spacing w:before="100" w:beforeAutospacing="1" w:after="100" w:afterAutospacing="1" w:line="440" w:lineRule="exact"/>
        <w:ind w:firstLineChars="147" w:firstLine="412"/>
        <w:jc w:val="left"/>
        <w:rPr>
          <w:rFonts w:ascii="宋体" w:hAnsi="宋体"/>
          <w:color w:val="000000"/>
          <w:sz w:val="28"/>
          <w:szCs w:val="28"/>
        </w:rPr>
      </w:pPr>
      <w:r w:rsidRPr="00C83BEC">
        <w:rPr>
          <w:rFonts w:ascii="宋体" w:hAnsi="宋体"/>
          <w:color w:val="000000"/>
          <w:sz w:val="28"/>
          <w:szCs w:val="28"/>
        </w:rPr>
        <w:lastRenderedPageBreak/>
        <w:t>1.</w:t>
      </w:r>
      <w:r w:rsidRPr="00C83BEC">
        <w:rPr>
          <w:rFonts w:ascii="宋体" w:hAnsi="宋体" w:hint="eastAsia"/>
          <w:color w:val="000000"/>
          <w:sz w:val="28"/>
          <w:szCs w:val="28"/>
        </w:rPr>
        <w:t>进一步完善科学</w:t>
      </w:r>
      <w:r w:rsidR="0055185F">
        <w:rPr>
          <w:rFonts w:ascii="宋体" w:hAnsi="宋体" w:hint="eastAsia"/>
          <w:color w:val="000000"/>
          <w:sz w:val="28"/>
          <w:szCs w:val="28"/>
        </w:rPr>
        <w:t>、规范的专业群各方向的实施性人才培养方案，实现产业岗位细化新特点。</w:t>
      </w:r>
    </w:p>
    <w:p w:rsidR="0055185F" w:rsidRDefault="00C83BEC" w:rsidP="000E6196">
      <w:pPr>
        <w:widowControl/>
        <w:spacing w:before="100" w:beforeAutospacing="1" w:after="100" w:afterAutospacing="1" w:line="440" w:lineRule="exact"/>
        <w:ind w:firstLineChars="147" w:firstLine="412"/>
        <w:jc w:val="left"/>
        <w:rPr>
          <w:rFonts w:ascii="宋体" w:hAnsi="宋体"/>
          <w:color w:val="000000"/>
          <w:sz w:val="28"/>
          <w:szCs w:val="28"/>
        </w:rPr>
      </w:pPr>
      <w:r w:rsidRPr="00C83BEC">
        <w:rPr>
          <w:rFonts w:ascii="宋体" w:hAnsi="宋体" w:hint="eastAsia"/>
          <w:color w:val="000000"/>
          <w:sz w:val="28"/>
          <w:szCs w:val="28"/>
        </w:rPr>
        <w:t>2</w:t>
      </w:r>
      <w:r w:rsidRPr="00C83BEC">
        <w:rPr>
          <w:rFonts w:ascii="宋体" w:hAnsi="宋体"/>
          <w:color w:val="000000"/>
          <w:sz w:val="28"/>
          <w:szCs w:val="28"/>
        </w:rPr>
        <w:t>.</w:t>
      </w:r>
      <w:r w:rsidRPr="00C83BEC">
        <w:rPr>
          <w:rFonts w:ascii="宋体" w:hAnsi="宋体" w:hint="eastAsia"/>
          <w:color w:val="000000"/>
          <w:sz w:val="28"/>
          <w:szCs w:val="28"/>
        </w:rPr>
        <w:t>“工学结合、知行合一”为切入点的人才培养模式改革得到进一步完善，积极推进</w:t>
      </w:r>
      <w:r w:rsidR="0055185F">
        <w:rPr>
          <w:rFonts w:ascii="宋体" w:hAnsi="宋体" w:hint="eastAsia"/>
          <w:color w:val="000000"/>
          <w:sz w:val="28"/>
          <w:szCs w:val="28"/>
        </w:rPr>
        <w:t>校企联合招生和培养的“现代学徒制”培养模式，实行校企一体化育人</w:t>
      </w:r>
    </w:p>
    <w:p w:rsidR="0055185F" w:rsidRDefault="00C83BEC" w:rsidP="000E6196">
      <w:pPr>
        <w:widowControl/>
        <w:spacing w:before="100" w:beforeAutospacing="1" w:after="100" w:afterAutospacing="1" w:line="440" w:lineRule="exact"/>
        <w:ind w:firstLineChars="147" w:firstLine="412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3.</w:t>
      </w:r>
      <w:r w:rsidRPr="00C83BEC">
        <w:rPr>
          <w:rFonts w:ascii="宋体" w:hAnsi="宋体"/>
          <w:color w:val="000000"/>
          <w:sz w:val="28"/>
          <w:szCs w:val="28"/>
        </w:rPr>
        <w:t>构建信息化环境下的教育教学新模式</w:t>
      </w:r>
      <w:r w:rsidRPr="00C83BEC">
        <w:rPr>
          <w:rFonts w:ascii="宋体" w:hAnsi="宋体" w:hint="eastAsia"/>
          <w:color w:val="000000"/>
          <w:sz w:val="28"/>
          <w:szCs w:val="28"/>
        </w:rPr>
        <w:t>，实现现代信息技术在教学实践中广泛应用，使得教师和学生全部开通网络教学空间和学习空间；进一步利</w:t>
      </w:r>
      <w:r>
        <w:rPr>
          <w:rFonts w:ascii="宋体" w:hAnsi="宋体" w:hint="eastAsia"/>
          <w:color w:val="000000"/>
          <w:sz w:val="28"/>
          <w:szCs w:val="28"/>
        </w:rPr>
        <w:t>用信息技术和信息资源推进课程实施，优化教学过程，提高教学效果。</w:t>
      </w:r>
    </w:p>
    <w:p w:rsidR="00C83BEC" w:rsidRPr="0055185F" w:rsidRDefault="00C83BEC" w:rsidP="000E6196">
      <w:pPr>
        <w:widowControl/>
        <w:spacing w:before="100" w:beforeAutospacing="1" w:after="100" w:afterAutospacing="1" w:line="440" w:lineRule="exact"/>
        <w:ind w:firstLineChars="147" w:firstLine="412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4</w:t>
      </w:r>
      <w:r w:rsidRPr="00C83BEC">
        <w:rPr>
          <w:rFonts w:ascii="宋体" w:hAnsi="宋体" w:hint="eastAsia"/>
          <w:color w:val="000000"/>
          <w:sz w:val="28"/>
          <w:szCs w:val="28"/>
        </w:rPr>
        <w:t>.实现质量评价方</w:t>
      </w:r>
      <w:r w:rsidR="00BA5746">
        <w:rPr>
          <w:rFonts w:ascii="宋体" w:hAnsi="宋体" w:hint="eastAsia"/>
          <w:color w:val="000000"/>
          <w:sz w:val="28"/>
          <w:szCs w:val="28"/>
        </w:rPr>
        <w:t>式多元化，积极探索第三方参与的教学质量评价机制。</w:t>
      </w:r>
    </w:p>
    <w:p w:rsidR="00BA5746" w:rsidRDefault="00BA5746" w:rsidP="000E6196">
      <w:pPr>
        <w:spacing w:line="440" w:lineRule="exact"/>
        <w:ind w:firstLineChars="150" w:firstLine="422"/>
        <w:rPr>
          <w:rFonts w:ascii="宋体" w:hAnsi="宋体" w:cs="宋体"/>
          <w:b/>
          <w:bCs/>
          <w:kern w:val="0"/>
          <w:sz w:val="28"/>
          <w:szCs w:val="28"/>
        </w:rPr>
      </w:pPr>
      <w:r w:rsidRPr="00BA5746">
        <w:rPr>
          <w:rFonts w:ascii="宋体" w:hAnsi="宋体" w:hint="eastAsia"/>
          <w:b/>
          <w:color w:val="000000"/>
          <w:sz w:val="28"/>
          <w:szCs w:val="28"/>
        </w:rPr>
        <w:t>（四）</w:t>
      </w:r>
      <w:r w:rsidRPr="00BA5746">
        <w:rPr>
          <w:rFonts w:ascii="宋体" w:hAnsi="宋体" w:cs="宋体" w:hint="eastAsia"/>
          <w:b/>
          <w:bCs/>
          <w:kern w:val="0"/>
          <w:sz w:val="28"/>
          <w:szCs w:val="28"/>
        </w:rPr>
        <w:t>组织参加江苏省学业水平测试</w:t>
      </w:r>
    </w:p>
    <w:p w:rsidR="00BA5746" w:rsidRPr="00BA5746" w:rsidRDefault="00BA5746" w:rsidP="000E6196">
      <w:pPr>
        <w:widowControl/>
        <w:spacing w:line="440" w:lineRule="exact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BA5746">
        <w:rPr>
          <w:rFonts w:ascii="宋体" w:hAnsi="宋体" w:hint="eastAsia"/>
          <w:color w:val="000000"/>
          <w:sz w:val="28"/>
          <w:szCs w:val="28"/>
        </w:rPr>
        <w:t>从今年起，江苏省将学业水平测试纳入常规化工作，每年秋季11月份对中等职业学校学生进行测试。本学期将对2014级学生进行学业水平测试。</w:t>
      </w:r>
      <w:r>
        <w:rPr>
          <w:rFonts w:ascii="宋体" w:hAnsi="宋体" w:hint="eastAsia"/>
          <w:color w:val="000000"/>
          <w:sz w:val="28"/>
          <w:szCs w:val="28"/>
        </w:rPr>
        <w:t>机电工程系本年度参加学测的班级是14机电技术应用，针对这个班级的实际情况，制定切实有效的复习方法，</w:t>
      </w:r>
      <w:r w:rsidRPr="00BA5746">
        <w:rPr>
          <w:rFonts w:ascii="宋体" w:hAnsi="宋体" w:hint="eastAsia"/>
          <w:color w:val="000000"/>
          <w:sz w:val="28"/>
          <w:szCs w:val="28"/>
        </w:rPr>
        <w:t>提高指导的有效性和学生得分率。</w:t>
      </w:r>
    </w:p>
    <w:p w:rsidR="00BA5746" w:rsidRDefault="00BA5746" w:rsidP="000E6196">
      <w:pPr>
        <w:widowControl/>
        <w:spacing w:line="44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BA5746">
        <w:rPr>
          <w:rFonts w:ascii="宋体" w:hAnsi="宋体" w:hint="eastAsia"/>
          <w:kern w:val="0"/>
          <w:sz w:val="28"/>
          <w:szCs w:val="28"/>
        </w:rPr>
        <w:t>认真组织学生参加了2016年江苏省中等职业学校学生专业技能抽查测试，不断提高学生的专业技能水平。</w:t>
      </w:r>
    </w:p>
    <w:p w:rsidR="00BA5746" w:rsidRPr="00FC2A2C" w:rsidRDefault="00BA5746" w:rsidP="000E6196">
      <w:pPr>
        <w:widowControl/>
        <w:spacing w:line="440" w:lineRule="exact"/>
        <w:jc w:val="left"/>
        <w:rPr>
          <w:rFonts w:ascii="宋体" w:hAnsi="宋体"/>
          <w:b/>
          <w:color w:val="000000"/>
          <w:sz w:val="28"/>
          <w:szCs w:val="28"/>
        </w:rPr>
      </w:pPr>
      <w:r w:rsidRPr="00FC2A2C">
        <w:rPr>
          <w:rFonts w:ascii="宋体" w:hAnsi="宋体" w:hint="eastAsia"/>
          <w:b/>
          <w:kern w:val="0"/>
          <w:sz w:val="28"/>
          <w:szCs w:val="28"/>
        </w:rPr>
        <w:t>（五）注重教学团队建设，</w:t>
      </w:r>
      <w:r w:rsidR="00FC2A2C" w:rsidRPr="00FC2A2C">
        <w:rPr>
          <w:rFonts w:ascii="宋体" w:hAnsi="宋体" w:hint="eastAsia"/>
          <w:b/>
          <w:kern w:val="0"/>
          <w:sz w:val="28"/>
          <w:szCs w:val="28"/>
        </w:rPr>
        <w:t>提升职业素养和教学技能</w:t>
      </w:r>
    </w:p>
    <w:p w:rsidR="00FC2A2C" w:rsidRDefault="00FC2A2C" w:rsidP="000E6196">
      <w:pPr>
        <w:widowControl/>
        <w:spacing w:line="440" w:lineRule="exact"/>
        <w:ind w:leftChars="-1" w:left="-2"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FC2A2C"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b/>
          <w:color w:val="000000"/>
          <w:sz w:val="28"/>
          <w:szCs w:val="28"/>
        </w:rPr>
        <w:t>.</w:t>
      </w:r>
      <w:r w:rsidRPr="00FC2A2C">
        <w:rPr>
          <w:rFonts w:ascii="宋体" w:hAnsi="宋体" w:hint="eastAsia"/>
          <w:color w:val="000000"/>
          <w:sz w:val="24"/>
        </w:rPr>
        <w:t xml:space="preserve"> </w:t>
      </w:r>
      <w:r w:rsidRPr="00FC2A2C">
        <w:rPr>
          <w:rFonts w:ascii="宋体" w:hAnsi="宋体" w:hint="eastAsia"/>
          <w:color w:val="000000"/>
          <w:sz w:val="28"/>
          <w:szCs w:val="28"/>
        </w:rPr>
        <w:t>积极组织教师参加国家、省、市各级各类培训，进一步落实教师赴企业实践锻炼工作</w:t>
      </w:r>
      <w:r>
        <w:rPr>
          <w:rFonts w:ascii="宋体" w:hAnsi="宋体" w:hint="eastAsia"/>
          <w:color w:val="000000"/>
          <w:sz w:val="28"/>
          <w:szCs w:val="28"/>
        </w:rPr>
        <w:t>。</w:t>
      </w:r>
      <w:r w:rsidRPr="00FC2A2C">
        <w:rPr>
          <w:rFonts w:ascii="宋体" w:hAnsi="宋体" w:hint="eastAsia"/>
          <w:color w:val="000000"/>
          <w:sz w:val="28"/>
          <w:szCs w:val="28"/>
        </w:rPr>
        <w:t>将“五课”教研、课堂教学大赛的开展情况作为</w:t>
      </w:r>
      <w:r>
        <w:rPr>
          <w:rFonts w:ascii="宋体" w:hAnsi="宋体" w:hint="eastAsia"/>
          <w:color w:val="000000"/>
          <w:sz w:val="28"/>
          <w:szCs w:val="28"/>
        </w:rPr>
        <w:t>各教研组的重要工作。</w:t>
      </w:r>
    </w:p>
    <w:p w:rsidR="00BA5746" w:rsidRPr="0055185F" w:rsidRDefault="00FC2A2C" w:rsidP="000E6196">
      <w:pPr>
        <w:widowControl/>
        <w:spacing w:line="440" w:lineRule="exact"/>
        <w:ind w:leftChars="-1" w:left="-2"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2.</w:t>
      </w:r>
      <w:r w:rsidR="0055185F">
        <w:rPr>
          <w:rFonts w:ascii="宋体" w:hAnsi="宋体" w:hint="eastAsia"/>
          <w:color w:val="000000"/>
          <w:sz w:val="28"/>
          <w:szCs w:val="28"/>
        </w:rPr>
        <w:t>鼓励年轻教师参加技能大赛，为他们提供锻炼的机会和平台，使青年教师能够快速地成长起来，成为职业教育最好的实践者。</w:t>
      </w:r>
    </w:p>
    <w:p w:rsidR="008D03BC" w:rsidRPr="00886922" w:rsidRDefault="00A54C37" w:rsidP="000E6196">
      <w:pPr>
        <w:widowControl/>
        <w:spacing w:line="440" w:lineRule="exact"/>
        <w:jc w:val="left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三、</w:t>
      </w:r>
      <w:r w:rsidR="00E679F2" w:rsidRPr="00886922">
        <w:rPr>
          <w:rFonts w:ascii="宋体" w:eastAsia="宋体" w:hAnsi="宋体" w:cs="Times New Roman" w:hint="eastAsia"/>
          <w:b/>
          <w:sz w:val="28"/>
          <w:szCs w:val="28"/>
        </w:rPr>
        <w:t>常规工作</w:t>
      </w:r>
    </w:p>
    <w:p w:rsidR="006A12DF" w:rsidRPr="0055185F" w:rsidRDefault="006A12DF" w:rsidP="000E6196">
      <w:pPr>
        <w:spacing w:line="440" w:lineRule="exact"/>
        <w:ind w:leftChars="-1" w:left="-2" w:firstLineChars="150" w:firstLine="420"/>
        <w:rPr>
          <w:rFonts w:ascii="宋体" w:eastAsia="宋体" w:hAnsi="宋体" w:cs="Times New Roman"/>
          <w:sz w:val="28"/>
          <w:szCs w:val="28"/>
        </w:rPr>
      </w:pPr>
      <w:r w:rsidRPr="0034637D">
        <w:rPr>
          <w:rFonts w:ascii="宋体" w:eastAsia="宋体" w:hAnsi="宋体" w:cs="Times New Roman" w:hint="eastAsia"/>
          <w:sz w:val="28"/>
          <w:szCs w:val="28"/>
        </w:rPr>
        <w:t>1</w:t>
      </w:r>
      <w:r w:rsidR="00E679F2">
        <w:rPr>
          <w:rFonts w:ascii="宋体" w:eastAsia="宋体" w:hAnsi="宋体" w:cs="Times New Roman" w:hint="eastAsia"/>
          <w:sz w:val="28"/>
          <w:szCs w:val="28"/>
        </w:rPr>
        <w:t>．</w:t>
      </w:r>
      <w:r w:rsidR="0055185F" w:rsidRPr="0055185F">
        <w:rPr>
          <w:rFonts w:ascii="宋体" w:hAnsi="宋体" w:hint="eastAsia"/>
          <w:color w:val="000000"/>
          <w:sz w:val="28"/>
          <w:szCs w:val="28"/>
        </w:rPr>
        <w:t>严格执行省教育厅、市教育行政部门以及江苏联合职业技术学院的相关制度、教学管理规范，认真落实学校的各项教学管理制度。</w:t>
      </w:r>
    </w:p>
    <w:p w:rsidR="0055185F" w:rsidRDefault="0055185F" w:rsidP="000E6196">
      <w:pPr>
        <w:spacing w:line="440" w:lineRule="exact"/>
        <w:ind w:leftChars="-1" w:left="-2"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2</w:t>
      </w:r>
      <w:r w:rsidR="00E679F2">
        <w:rPr>
          <w:rFonts w:ascii="宋体" w:eastAsia="宋体" w:hAnsi="宋体" w:cs="Times New Roman" w:hint="eastAsia"/>
          <w:sz w:val="28"/>
          <w:szCs w:val="28"/>
        </w:rPr>
        <w:t>．</w:t>
      </w:r>
      <w:r w:rsidR="006A12DF" w:rsidRPr="0034637D">
        <w:rPr>
          <w:rFonts w:ascii="宋体" w:eastAsia="宋体" w:hAnsi="宋体" w:cs="Times New Roman" w:hint="eastAsia"/>
          <w:sz w:val="28"/>
          <w:szCs w:val="28"/>
        </w:rPr>
        <w:t>加强专业课教学的管理、规范实验实训教学。专业教研组要</w:t>
      </w:r>
      <w:r w:rsidR="006A12DF" w:rsidRPr="0034637D">
        <w:rPr>
          <w:rFonts w:ascii="宋体" w:eastAsia="宋体" w:hAnsi="宋体" w:cs="Times New Roman" w:hint="eastAsia"/>
          <w:sz w:val="28"/>
          <w:szCs w:val="28"/>
        </w:rPr>
        <w:lastRenderedPageBreak/>
        <w:t>加强对专业课程教学的研究，督促实验实训指导教师做到定岗、定责，认真填写实训档案。在学生实训期间加强巡回指导，严格操作规程，质量第一，安全至上。实行指导教师负责制，保证学生在最短的时间内掌握操作技能。</w:t>
      </w:r>
    </w:p>
    <w:p w:rsidR="002C420D" w:rsidRPr="0055185F" w:rsidRDefault="0055185F" w:rsidP="000E6196">
      <w:pPr>
        <w:spacing w:line="440" w:lineRule="exact"/>
        <w:ind w:leftChars="-1" w:left="-2"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3</w:t>
      </w:r>
      <w:r w:rsidR="002C420D" w:rsidRPr="0034637D">
        <w:rPr>
          <w:rFonts w:asciiTheme="minorEastAsia" w:hAnsiTheme="minorEastAsia" w:hint="eastAsia"/>
          <w:color w:val="000000"/>
          <w:sz w:val="28"/>
          <w:szCs w:val="28"/>
        </w:rPr>
        <w:t>.</w:t>
      </w:r>
      <w:r w:rsidR="00886922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="00E679F2">
        <w:rPr>
          <w:rFonts w:asciiTheme="minorEastAsia" w:hAnsiTheme="minorEastAsia" w:hint="eastAsia"/>
          <w:color w:val="000000"/>
          <w:sz w:val="28"/>
          <w:szCs w:val="28"/>
        </w:rPr>
        <w:t>认真组织安排本学期各项技能鉴定和毕业积欠考核工作。</w:t>
      </w:r>
      <w:r w:rsidR="002C420D" w:rsidRPr="0034637D">
        <w:rPr>
          <w:rFonts w:asciiTheme="minorEastAsia" w:hAnsiTheme="minorEastAsia" w:hint="eastAsia"/>
          <w:color w:val="000000"/>
          <w:sz w:val="28"/>
          <w:szCs w:val="28"/>
        </w:rPr>
        <w:t>本学期</w:t>
      </w:r>
      <w:r w:rsidR="000E6196">
        <w:rPr>
          <w:rFonts w:asciiTheme="minorEastAsia" w:hAnsiTheme="minorEastAsia" w:hint="eastAsia"/>
          <w:color w:val="000000"/>
          <w:sz w:val="28"/>
          <w:szCs w:val="28"/>
        </w:rPr>
        <w:t>14</w:t>
      </w:r>
      <w:r w:rsidR="002C420D" w:rsidRPr="0034637D">
        <w:rPr>
          <w:rFonts w:asciiTheme="minorEastAsia" w:hAnsiTheme="minorEastAsia" w:hint="eastAsia"/>
          <w:color w:val="000000"/>
          <w:sz w:val="28"/>
          <w:szCs w:val="28"/>
        </w:rPr>
        <w:t>级6</w:t>
      </w:r>
      <w:r w:rsidR="000E6196">
        <w:rPr>
          <w:rFonts w:asciiTheme="minorEastAsia" w:hAnsiTheme="minorEastAsia" w:hint="eastAsia"/>
          <w:color w:val="000000"/>
          <w:sz w:val="28"/>
          <w:szCs w:val="28"/>
        </w:rPr>
        <w:t>个班级进行维修电工和数控车的中</w:t>
      </w:r>
      <w:r w:rsidR="00E679F2">
        <w:rPr>
          <w:rFonts w:asciiTheme="minorEastAsia" w:hAnsiTheme="minorEastAsia" w:hint="eastAsia"/>
          <w:color w:val="000000"/>
          <w:sz w:val="28"/>
          <w:szCs w:val="28"/>
        </w:rPr>
        <w:t>级工考工</w:t>
      </w:r>
      <w:r w:rsidR="002C420D" w:rsidRPr="0034637D">
        <w:rPr>
          <w:rFonts w:asciiTheme="minorEastAsia" w:hAnsiTheme="minorEastAsia" w:hint="eastAsia"/>
          <w:color w:val="000000"/>
          <w:sz w:val="28"/>
          <w:szCs w:val="28"/>
        </w:rPr>
        <w:t>，</w:t>
      </w:r>
      <w:r w:rsidR="008E5B27" w:rsidRPr="0034637D">
        <w:rPr>
          <w:rFonts w:asciiTheme="minorEastAsia" w:hAnsiTheme="minorEastAsia" w:hint="eastAsia"/>
          <w:color w:val="000000"/>
          <w:sz w:val="28"/>
          <w:szCs w:val="28"/>
        </w:rPr>
        <w:t>合理安排训练场所和指导教师，协调、组织好相关工作。</w:t>
      </w:r>
      <w:r w:rsidR="000E6196">
        <w:rPr>
          <w:rFonts w:asciiTheme="minorEastAsia" w:hAnsiTheme="minorEastAsia" w:hint="eastAsia"/>
          <w:color w:val="000000"/>
          <w:sz w:val="28"/>
          <w:szCs w:val="28"/>
        </w:rPr>
        <w:t>12</w:t>
      </w:r>
      <w:r w:rsidR="00E679F2">
        <w:rPr>
          <w:rFonts w:asciiTheme="minorEastAsia" w:hAnsiTheme="minorEastAsia" w:hint="eastAsia"/>
          <w:color w:val="000000"/>
          <w:sz w:val="28"/>
          <w:szCs w:val="28"/>
        </w:rPr>
        <w:t>级毕业生的成绩汇总和</w:t>
      </w:r>
      <w:r w:rsidR="002C7CDF">
        <w:rPr>
          <w:rFonts w:asciiTheme="minorEastAsia" w:hAnsiTheme="minorEastAsia" w:hint="eastAsia"/>
          <w:color w:val="000000"/>
          <w:sz w:val="28"/>
          <w:szCs w:val="28"/>
        </w:rPr>
        <w:t>部分不及格学生的积欠补考将在</w:t>
      </w:r>
      <w:r w:rsidR="000E6196">
        <w:rPr>
          <w:rFonts w:asciiTheme="minorEastAsia" w:hAnsiTheme="minorEastAsia" w:hint="eastAsia"/>
          <w:color w:val="000000"/>
          <w:sz w:val="28"/>
          <w:szCs w:val="28"/>
        </w:rPr>
        <w:t>10月底进行</w:t>
      </w:r>
      <w:r w:rsidR="002C7CDF">
        <w:rPr>
          <w:rFonts w:asciiTheme="minorEastAsia" w:hAnsiTheme="minorEastAsia" w:hint="eastAsia"/>
          <w:color w:val="000000"/>
          <w:sz w:val="28"/>
          <w:szCs w:val="28"/>
        </w:rPr>
        <w:t>。</w:t>
      </w:r>
    </w:p>
    <w:p w:rsidR="006A12DF" w:rsidRDefault="000E6196" w:rsidP="000E6196">
      <w:pPr>
        <w:widowControl/>
        <w:spacing w:line="440" w:lineRule="exact"/>
        <w:ind w:firstLineChars="150" w:firstLine="420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4</w:t>
      </w:r>
      <w:r w:rsidR="0092033C">
        <w:rPr>
          <w:rFonts w:asciiTheme="minorEastAsia" w:hAnsiTheme="minorEastAsia" w:hint="eastAsia"/>
          <w:color w:val="000000"/>
          <w:sz w:val="28"/>
          <w:szCs w:val="28"/>
        </w:rPr>
        <w:t>.</w:t>
      </w:r>
      <w:r w:rsidR="00886922">
        <w:rPr>
          <w:rFonts w:asciiTheme="minorEastAsia" w:hAnsiTheme="minorEastAsia" w:hint="eastAsia"/>
          <w:color w:val="000000"/>
          <w:sz w:val="28"/>
          <w:szCs w:val="28"/>
        </w:rPr>
        <w:t xml:space="preserve">  </w:t>
      </w:r>
      <w:r w:rsidR="0092033C">
        <w:rPr>
          <w:rFonts w:asciiTheme="minorEastAsia" w:hAnsiTheme="minorEastAsia" w:hint="eastAsia"/>
          <w:color w:val="000000"/>
          <w:sz w:val="28"/>
          <w:szCs w:val="28"/>
        </w:rPr>
        <w:t>做好其他工作</w:t>
      </w:r>
    </w:p>
    <w:p w:rsidR="0092033C" w:rsidRDefault="0092033C" w:rsidP="000E6196">
      <w:pPr>
        <w:widowControl/>
        <w:spacing w:line="440" w:lineRule="exact"/>
        <w:ind w:firstLineChars="200" w:firstLine="560"/>
        <w:jc w:val="left"/>
        <w:rPr>
          <w:rFonts w:asciiTheme="minorEastAsia" w:hAnsiTheme="minorEastAsia"/>
          <w:color w:val="000000"/>
          <w:sz w:val="28"/>
          <w:szCs w:val="28"/>
        </w:rPr>
      </w:pPr>
      <w:bookmarkStart w:id="1" w:name="_GoBack"/>
      <w:bookmarkEnd w:id="1"/>
      <w:r>
        <w:rPr>
          <w:rFonts w:asciiTheme="minorEastAsia" w:hAnsiTheme="minorEastAsia" w:hint="eastAsia"/>
          <w:color w:val="000000"/>
          <w:sz w:val="28"/>
          <w:szCs w:val="28"/>
        </w:rPr>
        <w:t>配合教务处做好系部资料</w:t>
      </w:r>
      <w:r w:rsidR="002C7CDF">
        <w:rPr>
          <w:rFonts w:asciiTheme="minorEastAsia" w:hAnsiTheme="minorEastAsia" w:hint="eastAsia"/>
          <w:color w:val="000000"/>
          <w:sz w:val="28"/>
          <w:szCs w:val="28"/>
        </w:rPr>
        <w:t>的汇总、下学期教材征订、社会考试监考等工作，完成学校临时下达的其它工作。</w:t>
      </w:r>
    </w:p>
    <w:p w:rsidR="0092033C" w:rsidRDefault="0092033C" w:rsidP="000E6196">
      <w:pPr>
        <w:widowControl/>
        <w:spacing w:line="440" w:lineRule="exact"/>
        <w:jc w:val="left"/>
        <w:rPr>
          <w:rFonts w:asciiTheme="minorEastAsia" w:hAnsiTheme="minorEastAsia"/>
          <w:color w:val="000000"/>
          <w:sz w:val="28"/>
          <w:szCs w:val="28"/>
        </w:rPr>
      </w:pPr>
    </w:p>
    <w:p w:rsidR="0092033C" w:rsidRDefault="0092033C" w:rsidP="000E6196">
      <w:pPr>
        <w:widowControl/>
        <w:spacing w:line="440" w:lineRule="exact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 xml:space="preserve">                   </w:t>
      </w:r>
    </w:p>
    <w:p w:rsidR="0092033C" w:rsidRDefault="0092033C" w:rsidP="000E6196">
      <w:pPr>
        <w:widowControl/>
        <w:spacing w:line="440" w:lineRule="exact"/>
        <w:jc w:val="left"/>
        <w:rPr>
          <w:rFonts w:asciiTheme="minorEastAsia" w:hAnsiTheme="minorEastAsia"/>
          <w:color w:val="000000"/>
          <w:sz w:val="28"/>
          <w:szCs w:val="28"/>
        </w:rPr>
      </w:pPr>
    </w:p>
    <w:p w:rsidR="0092033C" w:rsidRDefault="0092033C" w:rsidP="000E6196">
      <w:pPr>
        <w:widowControl/>
        <w:spacing w:line="440" w:lineRule="exact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 xml:space="preserve">                                        机电工程系</w:t>
      </w:r>
    </w:p>
    <w:p w:rsidR="0092033C" w:rsidRPr="0034637D" w:rsidRDefault="0092033C" w:rsidP="000E6196">
      <w:pPr>
        <w:widowControl/>
        <w:spacing w:line="440" w:lineRule="exact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 xml:space="preserve">               </w:t>
      </w:r>
      <w:r w:rsidR="000E6196">
        <w:rPr>
          <w:rFonts w:asciiTheme="minorEastAsia" w:hAnsiTheme="minorEastAsia" w:hint="eastAsia"/>
          <w:color w:val="000000"/>
          <w:sz w:val="28"/>
          <w:szCs w:val="28"/>
        </w:rPr>
        <w:t xml:space="preserve">                          2016.9</w:t>
      </w:r>
    </w:p>
    <w:p w:rsidR="00F506E8" w:rsidRPr="00F506E8" w:rsidRDefault="00F506E8" w:rsidP="000E6196">
      <w:pPr>
        <w:widowControl/>
        <w:spacing w:before="100" w:beforeAutospacing="1" w:after="100" w:afterAutospacing="1" w:line="44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sectPr w:rsidR="00F506E8" w:rsidRPr="00F506E8" w:rsidSect="00F95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37A" w:rsidRDefault="008B137A" w:rsidP="00876A04">
      <w:r>
        <w:separator/>
      </w:r>
    </w:p>
  </w:endnote>
  <w:endnote w:type="continuationSeparator" w:id="1">
    <w:p w:rsidR="008B137A" w:rsidRDefault="008B137A" w:rsidP="00876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37A" w:rsidRDefault="008B137A" w:rsidP="00876A04">
      <w:r>
        <w:separator/>
      </w:r>
    </w:p>
  </w:footnote>
  <w:footnote w:type="continuationSeparator" w:id="1">
    <w:p w:rsidR="008B137A" w:rsidRDefault="008B137A" w:rsidP="00876A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D7CC0"/>
    <w:multiLevelType w:val="hybridMultilevel"/>
    <w:tmpl w:val="7B56FD1A"/>
    <w:lvl w:ilvl="0" w:tplc="933E34D6">
      <w:start w:val="1"/>
      <w:numFmt w:val="decimal"/>
      <w:lvlText w:val="%1."/>
      <w:lvlJc w:val="left"/>
      <w:pPr>
        <w:ind w:left="1550" w:hanging="990"/>
      </w:pPr>
      <w:rPr>
        <w:rFonts w:ascii="宋体" w:eastAsiaTheme="minorEastAsia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06416A0"/>
    <w:multiLevelType w:val="hybridMultilevel"/>
    <w:tmpl w:val="EA74E6FA"/>
    <w:lvl w:ilvl="0" w:tplc="83060ABA">
      <w:start w:val="1"/>
      <w:numFmt w:val="japaneseCounting"/>
      <w:lvlText w:val="%1、"/>
      <w:lvlJc w:val="left"/>
      <w:pPr>
        <w:ind w:left="718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A04"/>
    <w:rsid w:val="00013021"/>
    <w:rsid w:val="0005742D"/>
    <w:rsid w:val="000E6196"/>
    <w:rsid w:val="0011619B"/>
    <w:rsid w:val="002B6646"/>
    <w:rsid w:val="002C420D"/>
    <w:rsid w:val="002C7CDF"/>
    <w:rsid w:val="002F1616"/>
    <w:rsid w:val="00327346"/>
    <w:rsid w:val="0034637D"/>
    <w:rsid w:val="00347A1C"/>
    <w:rsid w:val="003628B1"/>
    <w:rsid w:val="00443012"/>
    <w:rsid w:val="00487A72"/>
    <w:rsid w:val="004A4F76"/>
    <w:rsid w:val="004F1B31"/>
    <w:rsid w:val="00512C4D"/>
    <w:rsid w:val="00523741"/>
    <w:rsid w:val="005507F3"/>
    <w:rsid w:val="0055185F"/>
    <w:rsid w:val="0055313B"/>
    <w:rsid w:val="005E1376"/>
    <w:rsid w:val="00664E89"/>
    <w:rsid w:val="006A12DF"/>
    <w:rsid w:val="0074092E"/>
    <w:rsid w:val="007D0871"/>
    <w:rsid w:val="0080476A"/>
    <w:rsid w:val="00812BE8"/>
    <w:rsid w:val="008207BE"/>
    <w:rsid w:val="00876A04"/>
    <w:rsid w:val="00886922"/>
    <w:rsid w:val="008B137A"/>
    <w:rsid w:val="008D03BC"/>
    <w:rsid w:val="008E5B27"/>
    <w:rsid w:val="0092033C"/>
    <w:rsid w:val="00946DAF"/>
    <w:rsid w:val="00A54C37"/>
    <w:rsid w:val="00AE5AEF"/>
    <w:rsid w:val="00B1324E"/>
    <w:rsid w:val="00B80E00"/>
    <w:rsid w:val="00BA5746"/>
    <w:rsid w:val="00C83BEC"/>
    <w:rsid w:val="00C845DE"/>
    <w:rsid w:val="00CF4DF8"/>
    <w:rsid w:val="00D1209A"/>
    <w:rsid w:val="00DB7BE3"/>
    <w:rsid w:val="00E6452F"/>
    <w:rsid w:val="00E679F2"/>
    <w:rsid w:val="00F506E8"/>
    <w:rsid w:val="00F802DE"/>
    <w:rsid w:val="00F9508E"/>
    <w:rsid w:val="00FC2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A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A0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76A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DB7BE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A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A0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76A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DB7BE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8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2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260</Words>
  <Characters>1485</Characters>
  <Application>Microsoft Office Word</Application>
  <DocSecurity>0</DocSecurity>
  <Lines>12</Lines>
  <Paragraphs>3</Paragraphs>
  <ScaleCrop>false</ScaleCrop>
  <Company>微软中国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10</cp:revision>
  <dcterms:created xsi:type="dcterms:W3CDTF">2016-03-06T01:46:00Z</dcterms:created>
  <dcterms:modified xsi:type="dcterms:W3CDTF">2016-09-28T00:55:00Z</dcterms:modified>
</cp:coreProperties>
</file>