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>
      <w:pPr>
        <w:spacing w:before="156" w:beforeLines="50"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default" w:ascii="方正小标宋简体" w:hAnsi="方正小标宋简体" w:eastAsia="方正小标宋简体" w:cs="方正小标宋简体"/>
          <w:sz w:val="36"/>
          <w:szCs w:val="36"/>
          <w:lang w:val="en-US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—202</w:t>
      </w:r>
      <w:r>
        <w:rPr>
          <w:rFonts w:hint="default" w:ascii="方正小标宋简体" w:hAnsi="方正小标宋简体" w:eastAsia="方正小标宋简体" w:cs="方正小标宋简体"/>
          <w:sz w:val="36"/>
          <w:szCs w:val="36"/>
          <w:lang w:val="en-US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学年直属学校班主任相关情况统计表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学校（公章）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苏州高等职业技术学校</w:t>
      </w:r>
    </w:p>
    <w:tbl>
      <w:tblPr>
        <w:tblStyle w:val="2"/>
        <w:tblW w:w="8975" w:type="dxa"/>
        <w:tblInd w:w="-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9"/>
        <w:gridCol w:w="1296"/>
        <w:gridCol w:w="1176"/>
        <w:gridCol w:w="1272"/>
        <w:gridCol w:w="1368"/>
        <w:gridCol w:w="1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5" w:type="dxa"/>
            <w:gridSpan w:val="6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学校班级数: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>158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班级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班主任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班主任年限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是否考核优秀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交流情况备注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过去三年奖杯备注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19电子信息工程技术（1）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谭怡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19电子信息工程技术（2）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吴荣娣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19医疗设备应用技术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陈轶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14.5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19通信技术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刘静静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19光伏发电技术与应用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吴迪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13.5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21无人机操控与维护（3+3）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肖祯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21微电子技术与器件制造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李洪超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20电子信息工程技术1班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石宏华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20电子信息工程技术2班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秦莉艳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20医用电子仪器与维护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陆斌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20通信技术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杜昊辰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20光伏发电技术与应用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马振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优秀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21电子信息工程技术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董敏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优秀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21现代通信技术（5+2）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严金兰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13.5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21现代通信技术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周也芳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21智能医疗装备技术1班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杨萌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21智能医疗装备技术2班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沈君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21光伏工程技术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徐园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优秀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22电子信息工程技术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顾玉萍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优秀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22现代通信技术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倪丽惠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22现代通信技术(5+2)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沈琦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22智能医疗装备技术1班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于姣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22智能医疗装备技术2班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非在编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22光伏工程技术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潘艳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22无人机操控与维护（3+3）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1人带两班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22微电子技术与器件制造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非在编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23电子信息工程技术1班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1人带两班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23电子信息工程技术2班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1人带两班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23现代通信技术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1人带两班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23现代通信技术(5+2)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陈昭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23智能医疗装备技术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1人带两班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23光伏工程技术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孙越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23无人机操控与维护（3+3）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1人带两班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23微电子技术与器件制造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韩建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12.5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19机电一体化技术（1）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戴晓英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19机电一体化技术（2）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王妮娜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19机电一体化技术（3）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施诗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19数控技术（1）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王丹红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19数控技术（2）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陈兰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19工业机器人技术（1）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王暑明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19工业机器人技术（2）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朱迅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21安全保卫服务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金沙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优秀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20机电一体化技术1班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何兰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20机电一体化技术2班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姚白莹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20机电一体化技术3班（中德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钱丽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优秀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20数控技术1班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20数控技术2班（中德）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非在编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20工业机器人技术1班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杨加勇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20工业机器人技术2班（中德）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靳艳华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21机电一体化技术（5+2）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刘璟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21机电一体化技术1班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成荣荣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21机电一体化技术2班（中德）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蒋月红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21数控技术1班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袁琴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21数控技术2班（中德）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陆佳艳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21工业机器人技术1班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侯雪峰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21工业机器人技术2班（中德)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张晓慧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22机电一体化技术1班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非在编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22机电一体化技术2班（双元制）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张虎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22机电一体化技术(5+2)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姚莉娟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22数控技术1班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刘玉宏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优秀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22数控技术2班（双元制）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保栋梁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16.5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22工业机器人技术1班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赵映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22工业机器人技术2班（双元制）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刘珩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15.5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优秀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22安全保卫服务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李续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23机电一体化技术1班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潘豪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13.5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优秀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23机电一体化技术2班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范建峰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23机电一体化技术(5+2)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韩俊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23数控技术1班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陈奎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优秀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23数控技术2班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蒋媛媛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23工业机器人技术1班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顾瑜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23工业机器人技术2班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刘成龙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23安全保卫服务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高洁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19计算机网络技术（1）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陈晨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19计算机网络技术（2）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张芬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18.5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19软件技术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叶红霞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19物联网应用技术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顾征姣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19.5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20计算机网络技术1班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朱希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11.5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20计算机网络技术2班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潘舒洁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20软件技术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傅强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20物联网应用技术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李志伟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优秀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21计算机网络技术1班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王子昱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21计算机网络技术2班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陈明华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21软件技术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张灵林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21物联网应用技术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项蕾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13.5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21云计算技术应用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高洁恒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22计算机网络技术1班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单薇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15.5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22计算机网络技术2班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雷诗捷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22软件技术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严春风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优秀</w:t>
            </w:r>
            <w:bookmarkStart w:id="0" w:name="_GoBack"/>
            <w:bookmarkEnd w:id="0"/>
          </w:p>
        </w:tc>
        <w:tc>
          <w:tcPr>
            <w:tcW w:w="13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22物联网应用技术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张凌云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22云计算技术应用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陈李飞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23计算机网络技术1班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高春明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优秀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23计算机网络技术2班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周芷旬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23软件技术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韩钰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23物联网应用技术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许文斌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23云计算技术应用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李文骏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19服装与服饰设计（1）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唐静月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19服装与服饰设计（2）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訾敏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19.5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19服装与服饰设计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（服装陈列设计）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曹俐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20服装与服饰设计1班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周茜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11.5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20服装与服饰设计2班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高曦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13.5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20服装与服饰设计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（服装陈列）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杨妍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21服装与服饰设计1班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蒋璐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21服装与服饰设计2班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李顺艳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优秀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21服装陈列与展示设计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蔡宇白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培德</w:t>
            </w:r>
          </w:p>
        </w:tc>
        <w:tc>
          <w:tcPr>
            <w:tcW w:w="150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22服装与服饰设计1班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于艳艳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22服装与服饰设计2班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丁文月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22服装陈列与展示设计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王云峰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优秀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23服装与服饰设计1班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宋吉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23服装与服饰设计2班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徐舒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23服装陈列与展示设计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李荣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17.5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23服装设计与工艺（3+3）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唐湉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19数字媒体艺术设计（1）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肖志倩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19数字媒体艺术设计（2）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庄林英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11.5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19数字媒体艺术设计（3）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徐姗姗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19数字图文信息技术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杨丛蔚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20数字媒体艺术设计1班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周倩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20数字媒体艺术设计2班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蔡璐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优秀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20数字媒体艺术设计3班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张敏龄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20印刷数字图文技术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杨启梅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21数字媒体艺术设计1班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李辰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21数字媒体艺术设计2班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顾勤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优秀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培德</w:t>
            </w:r>
          </w:p>
        </w:tc>
        <w:tc>
          <w:tcPr>
            <w:tcW w:w="150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21数字媒体艺术设计3班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陈晨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21数字媒体艺术设计4班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张轶群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21印刷数字图文技术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徐寅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22数字媒体艺术设计1班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优秀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22数字媒体艺术设计2班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钱蒙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22数字媒体艺术设计3班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卢冰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22视觉传达设计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黄玮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22艺术设计与制作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刘密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23数字媒体艺术设计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张杰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23视觉传达设计1班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陈雯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23视觉传达设计2班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非在编</w:t>
            </w:r>
          </w:p>
        </w:tc>
        <w:tc>
          <w:tcPr>
            <w:tcW w:w="15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23环境艺术设计1班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王茵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13.5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23环境艺术设计2班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非在编</w:t>
            </w:r>
          </w:p>
        </w:tc>
        <w:tc>
          <w:tcPr>
            <w:tcW w:w="15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19电子商务（1）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洪佳敏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19电子商务（2）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匡亮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15.5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培德</w:t>
            </w:r>
          </w:p>
        </w:tc>
        <w:tc>
          <w:tcPr>
            <w:tcW w:w="150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19国际商务（1）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冯程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19国际商务（2）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蒋碧雅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21会计事务（3+3）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管斯维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20电子商务1班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周连华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20电子商务2班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李树森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20国际商务1班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阙丽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11.5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优秀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20国际商务2班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谢春花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21电子商务1班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顾燕菁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11.5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优秀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21电子商务2班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屈静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11.5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21国际商务1班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严黎燕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15.5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21国际商务2班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非在编</w:t>
            </w:r>
          </w:p>
        </w:tc>
        <w:tc>
          <w:tcPr>
            <w:tcW w:w="15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22电子商务1班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周琳怡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22电子商务2班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杭天璆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22国际商务1班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冷洁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22国际商务2班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王婷婷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22会计事务（3+3）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陆伊琪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23电子商务1班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张荀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优秀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23电子商务2班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顾金华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23国际商务1班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王依倩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23国际商务2班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非在编</w:t>
            </w:r>
          </w:p>
        </w:tc>
        <w:tc>
          <w:tcPr>
            <w:tcW w:w="15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23会计事务（3+3）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非在编</w:t>
            </w:r>
          </w:p>
        </w:tc>
        <w:tc>
          <w:tcPr>
            <w:tcW w:w="15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23商务日语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范莉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14.5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>
      <w:pPr>
        <w:spacing w:before="312" w:beforeLines="100" w:line="56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校长签名：___________________________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1、考评对象为市教育局直属公办学校在编在岗班主任；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2、班主任年限以档案为准，不含副班主任年限；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3、交流老师请在“交流情况备注”栏写明编制所在学校；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4、过去四年已获得班主任功勋奖杯的，请在“过去四年奖杯备注”栏注明过去四年获得奖杯种类（金杯、银杯、铜杯），未获得的不填；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5、“</w:t>
      </w:r>
      <w:r>
        <w:rPr>
          <w:rFonts w:hint="eastAsia" w:ascii="仿宋_GB2312" w:hAnsi="仿宋_GB2312" w:eastAsia="仿宋_GB2312" w:cs="仿宋_GB2312"/>
          <w:sz w:val="32"/>
          <w:szCs w:val="32"/>
        </w:rPr>
        <w:t>是否考核优秀</w:t>
      </w:r>
      <w:r>
        <w:rPr>
          <w:rFonts w:hint="eastAsia" w:ascii="仿宋_GB2312" w:hAnsi="仿宋_GB2312" w:eastAsia="仿宋_GB2312" w:cs="仿宋_GB2312"/>
          <w:sz w:val="28"/>
          <w:szCs w:val="28"/>
        </w:rPr>
        <w:t>”一栏考核优秀的班主任填写“是”，比例不超过班主任总量的15%，其他空白。</w:t>
      </w:r>
    </w:p>
    <w:p/>
    <w:sectPr>
      <w:pgSz w:w="11906" w:h="16838"/>
      <w:pgMar w:top="1040" w:right="1800" w:bottom="109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xNWIxZDk1YTA2YjQwNzAzZjJjYzdjZTM5NDhjOTYifQ=="/>
  </w:docVars>
  <w:rsids>
    <w:rsidRoot w:val="502D54EA"/>
    <w:rsid w:val="01692624"/>
    <w:rsid w:val="0C242E9C"/>
    <w:rsid w:val="0C392035"/>
    <w:rsid w:val="16394E20"/>
    <w:rsid w:val="288C7DE9"/>
    <w:rsid w:val="3A9C4AEA"/>
    <w:rsid w:val="3BAA4644"/>
    <w:rsid w:val="4876205E"/>
    <w:rsid w:val="502D54EA"/>
    <w:rsid w:val="6066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2383</Words>
  <Characters>2777</Characters>
  <Lines>0</Lines>
  <Paragraphs>0</Paragraphs>
  <TotalTime>21</TotalTime>
  <ScaleCrop>false</ScaleCrop>
  <LinksUpToDate>false</LinksUpToDate>
  <CharactersWithSpaces>2780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2024-06-21T02:24:00Z</dcterms:created>
  <dc:creator>阿努比斯之翼</dc:creator>
  <cp:lastModifiedBy>阿努比斯之翼</cp:lastModifiedBy>
  <dcterms:modified xsi:type="dcterms:W3CDTF">2024-06-27T02:05:48Z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3CC51890D7534F16A1CDFFE196A1F4EB_11</vt:lpwstr>
  </property>
</Properties>
</file>